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BA1" w:rsidRDefault="00770BA2">
      <w:r>
        <w:tab/>
      </w:r>
      <w:r>
        <w:tab/>
      </w:r>
      <w:r>
        <w:tab/>
      </w:r>
      <w:r>
        <w:tab/>
      </w:r>
      <w:r>
        <w:tab/>
      </w:r>
      <w:r>
        <w:tab/>
        <w:t>August 17, 2021</w:t>
      </w:r>
    </w:p>
    <w:p w:rsidR="00770BA2" w:rsidRDefault="00770BA2" w:rsidP="00770BA2">
      <w:pPr>
        <w:spacing w:after="0"/>
      </w:pPr>
      <w:r w:rsidRPr="00770BA2">
        <w:t>Suzanne Tufts</w:t>
      </w:r>
    </w:p>
    <w:p w:rsidR="00770BA2" w:rsidRDefault="00770BA2" w:rsidP="00770BA2">
      <w:pPr>
        <w:spacing w:after="0"/>
      </w:pPr>
      <w:r w:rsidRPr="00770BA2">
        <w:t>Project</w:t>
      </w:r>
      <w:r w:rsidRPr="00770BA2">
        <w:tab/>
        <w:t>Veritas</w:t>
      </w:r>
    </w:p>
    <w:p w:rsidR="000B0101" w:rsidRDefault="000B0101" w:rsidP="00770BA2">
      <w:pPr>
        <w:spacing w:after="0"/>
      </w:pPr>
      <w:hyperlink r:id="rId6" w:history="1">
        <w:r w:rsidRPr="00D01B8C">
          <w:rPr>
            <w:rStyle w:val="Hyperlink"/>
          </w:rPr>
          <w:t>suzanne@projectveritas.com</w:t>
        </w:r>
      </w:hyperlink>
      <w:r>
        <w:t xml:space="preserve"> </w:t>
      </w:r>
    </w:p>
    <w:p w:rsidR="00770BA2" w:rsidRDefault="00770BA2" w:rsidP="00770BA2">
      <w:pPr>
        <w:spacing w:after="0"/>
      </w:pPr>
    </w:p>
    <w:p w:rsidR="00770BA2" w:rsidRDefault="00770BA2" w:rsidP="00770BA2">
      <w:pPr>
        <w:spacing w:after="0"/>
      </w:pPr>
      <w:r>
        <w:t>RE:</w:t>
      </w:r>
      <w:r>
        <w:tab/>
        <w:t>Paralegal/Legal Assistant position</w:t>
      </w:r>
    </w:p>
    <w:p w:rsidR="00770BA2" w:rsidRDefault="00770BA2" w:rsidP="00770BA2">
      <w:pPr>
        <w:spacing w:after="0"/>
      </w:pPr>
    </w:p>
    <w:p w:rsidR="00770BA2" w:rsidRDefault="00770BA2" w:rsidP="00770BA2">
      <w:pPr>
        <w:spacing w:after="0"/>
      </w:pPr>
      <w:r>
        <w:t>Dear Ms. Tufts,</w:t>
      </w:r>
    </w:p>
    <w:p w:rsidR="00770BA2" w:rsidRDefault="00770BA2" w:rsidP="00770BA2">
      <w:pPr>
        <w:spacing w:after="0"/>
      </w:pPr>
    </w:p>
    <w:p w:rsidR="00770BA2" w:rsidRDefault="00770BA2" w:rsidP="00770BA2">
      <w:pPr>
        <w:spacing w:after="0"/>
      </w:pPr>
      <w:r>
        <w:tab/>
        <w:t xml:space="preserve">I came upon </w:t>
      </w:r>
      <w:r w:rsidR="002413D7">
        <w:t>your</w:t>
      </w:r>
      <w:r>
        <w:t xml:space="preserve"> job posting for </w:t>
      </w:r>
      <w:r w:rsidR="002413D7">
        <w:t xml:space="preserve">a Paralegal or Legal Assistant with </w:t>
      </w:r>
      <w:r>
        <w:t xml:space="preserve">Project Veritas while </w:t>
      </w:r>
      <w:r w:rsidR="00EE0656">
        <w:t xml:space="preserve">I was </w:t>
      </w:r>
      <w:r>
        <w:t xml:space="preserve">navigating </w:t>
      </w:r>
      <w:r w:rsidR="00CA74E1">
        <w:t>Project Veritas’</w:t>
      </w:r>
      <w:r>
        <w:t xml:space="preserve"> website</w:t>
      </w:r>
      <w:r w:rsidR="00DB34FB">
        <w:t xml:space="preserve"> tonight</w:t>
      </w:r>
      <w:r w:rsidR="002413D7">
        <w:t>. I</w:t>
      </w:r>
      <w:r>
        <w:t xml:space="preserve"> would like to be considered as a candidate for the position if the work can be done remotely from my Maine </w:t>
      </w:r>
      <w:r w:rsidR="001E6060">
        <w:t xml:space="preserve">USA </w:t>
      </w:r>
      <w:r>
        <w:t xml:space="preserve">home. I have attached my resume, </w:t>
      </w:r>
      <w:r w:rsidR="00C661C1">
        <w:t>letters of reference</w:t>
      </w:r>
      <w:r w:rsidR="007B65FD">
        <w:t xml:space="preserve">, </w:t>
      </w:r>
      <w:r w:rsidR="00DD1E99">
        <w:t xml:space="preserve">prior </w:t>
      </w:r>
      <w:r w:rsidR="007B65FD">
        <w:t>job evaluation,</w:t>
      </w:r>
      <w:r w:rsidR="00C661C1">
        <w:t xml:space="preserve"> </w:t>
      </w:r>
      <w:r w:rsidR="00C661C1">
        <w:t>and</w:t>
      </w:r>
      <w:r w:rsidR="00C661C1">
        <w:t xml:space="preserve"> some </w:t>
      </w:r>
      <w:r w:rsidR="00B378BB">
        <w:t xml:space="preserve">current </w:t>
      </w:r>
      <w:r>
        <w:t>writing samples.</w:t>
      </w:r>
      <w:r w:rsidR="003639E2">
        <w:t xml:space="preserve"> I am providing you with a background of my work and personal values </w:t>
      </w:r>
      <w:r w:rsidR="003639E2">
        <w:t>below</w:t>
      </w:r>
      <w:r w:rsidR="00704D3C">
        <w:t>, and</w:t>
      </w:r>
      <w:r w:rsidR="003639E2">
        <w:t xml:space="preserve"> response</w:t>
      </w:r>
      <w:r w:rsidR="00704D3C">
        <w:t>s</w:t>
      </w:r>
      <w:r w:rsidR="003639E2">
        <w:t xml:space="preserve"> to your job description and application questions.</w:t>
      </w:r>
    </w:p>
    <w:p w:rsidR="005030F0" w:rsidRDefault="005030F0" w:rsidP="00770BA2">
      <w:pPr>
        <w:spacing w:after="0"/>
      </w:pPr>
    </w:p>
    <w:p w:rsidR="00F11DE4" w:rsidRDefault="005030F0" w:rsidP="00770BA2">
      <w:pPr>
        <w:spacing w:after="0"/>
      </w:pPr>
      <w:r>
        <w:tab/>
        <w:t xml:space="preserve">After viewing your application online and your policy to contact my five most recent supervisors, I am not able to provide that information because </w:t>
      </w:r>
      <w:r w:rsidR="00B62DFE">
        <w:t xml:space="preserve">those people have changed jobs, </w:t>
      </w:r>
      <w:r>
        <w:t xml:space="preserve">and because I was </w:t>
      </w:r>
      <w:r w:rsidR="004E7D95">
        <w:t xml:space="preserve">mostly </w:t>
      </w:r>
      <w:r>
        <w:t xml:space="preserve">disabled from 2008 – 2019. </w:t>
      </w:r>
      <w:r w:rsidR="00AC1C22">
        <w:t>In that case, I entered my current supervisor’s name and names of prior freelance legal clients</w:t>
      </w:r>
      <w:r w:rsidR="001F7D1B">
        <w:t xml:space="preserve"> in all spaces </w:t>
      </w:r>
      <w:r w:rsidR="00CB530B">
        <w:t xml:space="preserve">on the form </w:t>
      </w:r>
      <w:bookmarkStart w:id="0" w:name="_GoBack"/>
      <w:bookmarkEnd w:id="0"/>
      <w:r w:rsidR="001F7D1B">
        <w:t>so the application would be submitted</w:t>
      </w:r>
      <w:r w:rsidR="00AC1C22">
        <w:t>.</w:t>
      </w:r>
    </w:p>
    <w:p w:rsidR="00F11DE4" w:rsidRDefault="00F11DE4" w:rsidP="00770BA2">
      <w:pPr>
        <w:spacing w:after="0"/>
      </w:pPr>
    </w:p>
    <w:p w:rsidR="005477B3" w:rsidRDefault="0082752C" w:rsidP="005477B3">
      <w:pPr>
        <w:spacing w:after="0"/>
        <w:ind w:firstLine="720"/>
      </w:pPr>
      <w:r>
        <w:t>I started working as a legal secretary in 1991 for several private law firms in Augusta, Maine</w:t>
      </w:r>
      <w:r w:rsidR="00EB5E3E">
        <w:t xml:space="preserve"> related to civil cases</w:t>
      </w:r>
      <w:r>
        <w:t xml:space="preserve">, and </w:t>
      </w:r>
      <w:r w:rsidR="00D72F8B">
        <w:t xml:space="preserve">for </w:t>
      </w:r>
      <w:r>
        <w:t>State of Maine government related to sales tax laws, bankruptcy laws, motor vehicle laws and traffic laws. When I wasn’t working as a legal secretary, I was attending college or volunteering my time in the legal industry to educate people about legal rights and responsibilities in society.</w:t>
      </w:r>
      <w:r w:rsidR="00EE0656">
        <w:t xml:space="preserve"> One of the legal rights and responsibilities that Maine people have, and which I </w:t>
      </w:r>
      <w:r w:rsidR="00842D90">
        <w:t>educate</w:t>
      </w:r>
      <w:r w:rsidR="00EE0656">
        <w:t xml:space="preserve"> them about, is their right </w:t>
      </w:r>
      <w:r w:rsidR="00D22FFA">
        <w:t xml:space="preserve">and </w:t>
      </w:r>
      <w:r w:rsidR="009307F2">
        <w:t>duty</w:t>
      </w:r>
      <w:r w:rsidR="00D22FFA">
        <w:t xml:space="preserve"> </w:t>
      </w:r>
      <w:r w:rsidR="00EE0656">
        <w:t>to</w:t>
      </w:r>
      <w:r w:rsidR="00D22FFA">
        <w:t xml:space="preserve"> have</w:t>
      </w:r>
      <w:r w:rsidR="00EE0656">
        <w:t xml:space="preserve"> on</w:t>
      </w:r>
      <w:r w:rsidR="00D22FFA">
        <w:t xml:space="preserve">e-party consent when recording all </w:t>
      </w:r>
      <w:r w:rsidR="00EE0656">
        <w:t>conversations with people.</w:t>
      </w:r>
      <w:r w:rsidR="005477B3" w:rsidRPr="005477B3">
        <w:t xml:space="preserve"> </w:t>
      </w:r>
    </w:p>
    <w:p w:rsidR="005477B3" w:rsidRDefault="005477B3" w:rsidP="005477B3">
      <w:pPr>
        <w:spacing w:after="0"/>
        <w:ind w:firstLine="720"/>
      </w:pPr>
    </w:p>
    <w:p w:rsidR="005477B3" w:rsidRDefault="005477B3" w:rsidP="005477B3">
      <w:pPr>
        <w:spacing w:after="0"/>
        <w:ind w:firstLine="720"/>
      </w:pPr>
      <w:r>
        <w:t xml:space="preserve">From January 2007 until May 2008, I </w:t>
      </w:r>
      <w:r w:rsidR="0036404B">
        <w:t>was employed</w:t>
      </w:r>
      <w:r>
        <w:t xml:space="preserve"> full-time </w:t>
      </w:r>
      <w:r w:rsidR="0036404B">
        <w:t>with</w:t>
      </w:r>
      <w:r>
        <w:t xml:space="preserve"> State of Maine Bureau of Motor Vehicles in the OUI/HO (</w:t>
      </w:r>
      <w:r w:rsidR="00FA1651">
        <w:t>Operating Under the Influence/</w:t>
      </w:r>
      <w:r>
        <w:t>Habitual Offender) Unit. My duties included reviewing and validating all police reports for alcohol- and drug-related traffic stops, speak</w:t>
      </w:r>
      <w:r w:rsidR="00FC143B">
        <w:t>ing</w:t>
      </w:r>
      <w:r>
        <w:t xml:space="preserve"> with </w:t>
      </w:r>
      <w:r w:rsidR="009606C1">
        <w:t>people</w:t>
      </w:r>
      <w:r>
        <w:t xml:space="preserve"> who were </w:t>
      </w:r>
      <w:r w:rsidR="00F83FE1">
        <w:t xml:space="preserve">losing or </w:t>
      </w:r>
      <w:r>
        <w:t>restoring their</w:t>
      </w:r>
      <w:r w:rsidR="00BC589E">
        <w:t xml:space="preserve"> driver’s</w:t>
      </w:r>
      <w:r>
        <w:t xml:space="preserve"> license, speak</w:t>
      </w:r>
      <w:r w:rsidR="001D7EBD">
        <w:t>ing</w:t>
      </w:r>
      <w:r>
        <w:t xml:space="preserve"> with attorneys, courts, law enforcement and other</w:t>
      </w:r>
      <w:r w:rsidR="00A96C5E">
        <w:t xml:space="preserve"> people</w:t>
      </w:r>
      <w:r>
        <w:t xml:space="preserve"> </w:t>
      </w:r>
      <w:r w:rsidR="00CE10C7">
        <w:t>about</w:t>
      </w:r>
      <w:r>
        <w:t xml:space="preserve"> state laws regarding operating a motor vehicle under the influence of drugs or alcohol, or for being a habitual offender. </w:t>
      </w:r>
      <w:r w:rsidR="006A6720">
        <w:t>I also reviewed and validated all court forms going to or coming from state and interstate courts</w:t>
      </w:r>
      <w:r w:rsidR="00C875FF">
        <w:t>, attorneys</w:t>
      </w:r>
      <w:r w:rsidR="00C53C15">
        <w:t xml:space="preserve"> and law enforcement departments</w:t>
      </w:r>
      <w:r w:rsidR="006A6720">
        <w:t>, and I communicated with courts</w:t>
      </w:r>
      <w:r w:rsidR="00C875FF">
        <w:t>, attorneys</w:t>
      </w:r>
      <w:r w:rsidR="006A6720">
        <w:t xml:space="preserve"> </w:t>
      </w:r>
      <w:r w:rsidR="00C53C15">
        <w:t xml:space="preserve">and law enforcement departments </w:t>
      </w:r>
      <w:r w:rsidR="006A6720">
        <w:t>all over the country related to drivers’ prior offenses.</w:t>
      </w:r>
    </w:p>
    <w:p w:rsidR="005477B3" w:rsidRDefault="005477B3" w:rsidP="005477B3">
      <w:pPr>
        <w:spacing w:after="0"/>
        <w:ind w:firstLine="720"/>
      </w:pPr>
    </w:p>
    <w:p w:rsidR="005477B3" w:rsidRDefault="005477B3" w:rsidP="005477B3">
      <w:pPr>
        <w:spacing w:after="0"/>
        <w:ind w:firstLine="720"/>
      </w:pPr>
      <w:r>
        <w:t xml:space="preserve">The State of Maine has only 6 staff to handle all OUI/HO </w:t>
      </w:r>
      <w:r w:rsidR="00C82118">
        <w:t>phone calls</w:t>
      </w:r>
      <w:r w:rsidR="00C82118">
        <w:t xml:space="preserve"> </w:t>
      </w:r>
      <w:r w:rsidR="00C82118">
        <w:t>and</w:t>
      </w:r>
      <w:r w:rsidR="00C82118">
        <w:t xml:space="preserve"> </w:t>
      </w:r>
      <w:r w:rsidR="007812AE">
        <w:t>cases</w:t>
      </w:r>
      <w:r>
        <w:t xml:space="preserve">, of which I was one from January 2007 through May 2008. Within six months of my employment with Maine BMV OUI/HO Unit, I received letters of </w:t>
      </w:r>
      <w:r w:rsidR="007A095F">
        <w:t>praise</w:t>
      </w:r>
      <w:r>
        <w:t xml:space="preserve"> from my customers and supervisors regarding my excellent customer service which I have attached hereto. </w:t>
      </w:r>
      <w:r w:rsidR="006B5B90">
        <w:t xml:space="preserve">I have also attached my job evaluations for that job </w:t>
      </w:r>
      <w:r w:rsidR="001A022C">
        <w:t>which</w:t>
      </w:r>
      <w:r w:rsidR="006B5B90">
        <w:t xml:space="preserve"> show my competence, quick learning abilities, diverse skills and knowledge, and excellent work ethic.</w:t>
      </w:r>
    </w:p>
    <w:p w:rsidR="005477B3" w:rsidRDefault="005477B3" w:rsidP="005477B3">
      <w:pPr>
        <w:spacing w:after="0"/>
        <w:ind w:firstLine="720"/>
      </w:pPr>
    </w:p>
    <w:p w:rsidR="007C3957" w:rsidRDefault="006A5E4B" w:rsidP="003D58DD">
      <w:pPr>
        <w:spacing w:after="0"/>
        <w:ind w:firstLine="720"/>
      </w:pPr>
      <w:r>
        <w:lastRenderedPageBreak/>
        <w:t>After I was unable to work at a job beginning in 2008</w:t>
      </w:r>
      <w:r w:rsidR="00CA6FFB">
        <w:t xml:space="preserve"> for medical reasons</w:t>
      </w:r>
      <w:r w:rsidR="005477B3">
        <w:t xml:space="preserve">, I “jumped down the rabbit hole” and started investigating the political and legal chaos in our country. From 2008 – 2016, I spent every day, almost all day, watching </w:t>
      </w:r>
      <w:r w:rsidR="000A7E80">
        <w:t xml:space="preserve">news and investigative </w:t>
      </w:r>
      <w:r w:rsidR="005477B3">
        <w:t>videos and reading alternative media news articles, as well as governmental and legal documents, to understand what was happening and how I could help</w:t>
      </w:r>
      <w:r w:rsidR="00897C44">
        <w:t xml:space="preserve"> restore our republic with a constitutional form of government</w:t>
      </w:r>
      <w:r w:rsidR="005477B3">
        <w:t>.</w:t>
      </w:r>
      <w:r w:rsidR="0009705E">
        <w:t xml:space="preserve"> </w:t>
      </w:r>
      <w:r w:rsidR="005477B3">
        <w:t xml:space="preserve">I worked </w:t>
      </w:r>
      <w:r w:rsidR="009D5E6A">
        <w:t xml:space="preserve">at a job </w:t>
      </w:r>
      <w:r w:rsidR="005477B3">
        <w:t>only part-time as a convenience store clerk for a few months in 2010, and again in 2017</w:t>
      </w:r>
      <w:r w:rsidR="0009705E">
        <w:t>.</w:t>
      </w:r>
    </w:p>
    <w:p w:rsidR="007C3957" w:rsidRDefault="007C3957" w:rsidP="003D58DD">
      <w:pPr>
        <w:spacing w:after="0"/>
        <w:ind w:firstLine="720"/>
      </w:pPr>
    </w:p>
    <w:p w:rsidR="004D3BCC" w:rsidRDefault="007950EE" w:rsidP="007950EE">
      <w:pPr>
        <w:spacing w:after="0"/>
        <w:ind w:firstLine="720"/>
      </w:pPr>
      <w:r>
        <w:t xml:space="preserve">Beginning in 2012, I </w:t>
      </w:r>
      <w:r w:rsidR="005B65A4">
        <w:t xml:space="preserve">started to </w:t>
      </w:r>
      <w:r>
        <w:t xml:space="preserve">record </w:t>
      </w:r>
      <w:r w:rsidR="009C6B5C">
        <w:t xml:space="preserve">all of </w:t>
      </w:r>
      <w:r>
        <w:t xml:space="preserve">my daily phone calls because I </w:t>
      </w:r>
      <w:r w:rsidR="00B135AD">
        <w:t>was</w:t>
      </w:r>
      <w:r>
        <w:t xml:space="preserve"> involved in legal matters that involved corruption by government staff and local and federal judges</w:t>
      </w:r>
      <w:r w:rsidR="00FD76DD">
        <w:t xml:space="preserve"> which persisted until 2016</w:t>
      </w:r>
      <w:r>
        <w:t>.</w:t>
      </w:r>
      <w:r w:rsidR="0086714F">
        <w:t xml:space="preserve"> S</w:t>
      </w:r>
      <w:r>
        <w:t xml:space="preserve">ee </w:t>
      </w:r>
      <w:r w:rsidRPr="00C72CB3">
        <w:rPr>
          <w:i/>
        </w:rPr>
        <w:t xml:space="preserve">1:16-cv-00095-GZS, Gina Turcotte v. Leigh </w:t>
      </w:r>
      <w:proofErr w:type="spellStart"/>
      <w:r w:rsidRPr="00C72CB3">
        <w:rPr>
          <w:i/>
        </w:rPr>
        <w:t>Saufley</w:t>
      </w:r>
      <w:proofErr w:type="spellEnd"/>
      <w:r w:rsidRPr="00C72CB3">
        <w:rPr>
          <w:i/>
        </w:rPr>
        <w:t xml:space="preserve"> et al</w:t>
      </w:r>
      <w:r>
        <w:t xml:space="preserve">, </w:t>
      </w:r>
      <w:hyperlink r:id="rId7" w:history="1">
        <w:r w:rsidRPr="00D01B8C">
          <w:rPr>
            <w:rStyle w:val="Hyperlink"/>
          </w:rPr>
          <w:t>https://casetext.com/case/gina-v-saufley?q=1:16-cv-95-NT</w:t>
        </w:r>
      </w:hyperlink>
      <w:r>
        <w:t xml:space="preserve">  and </w:t>
      </w:r>
      <w:r w:rsidRPr="00C72CB3">
        <w:rPr>
          <w:i/>
        </w:rPr>
        <w:t>1:16-cv-100-NT, Gina Turcotte v. City of Augusta et al</w:t>
      </w:r>
      <w:r>
        <w:t xml:space="preserve">, </w:t>
      </w:r>
      <w:hyperlink r:id="rId8" w:history="1">
        <w:r w:rsidRPr="00D01B8C">
          <w:rPr>
            <w:rStyle w:val="Hyperlink"/>
          </w:rPr>
          <w:t>https://casetext.com/case/gina-v-city-of-augusta</w:t>
        </w:r>
      </w:hyperlink>
      <w:r>
        <w:t xml:space="preserve">. </w:t>
      </w:r>
    </w:p>
    <w:p w:rsidR="004D3BCC" w:rsidRDefault="004D3BCC" w:rsidP="007950EE">
      <w:pPr>
        <w:spacing w:after="0"/>
        <w:ind w:firstLine="720"/>
      </w:pPr>
    </w:p>
    <w:p w:rsidR="007950EE" w:rsidRDefault="006C731E" w:rsidP="007950EE">
      <w:pPr>
        <w:spacing w:after="0"/>
        <w:ind w:firstLine="720"/>
      </w:pPr>
      <w:r>
        <w:t>Beginning in 2013, I created a non-profit agency named MAINE TENANTS JUSTICE LEAGUE, Inc. to educate Maine tenants and landlords about the law</w:t>
      </w:r>
      <w:r w:rsidR="00081D35">
        <w:t xml:space="preserve"> regarding the rental of residential properties</w:t>
      </w:r>
      <w:r>
        <w:t>.</w:t>
      </w:r>
      <w:r w:rsidR="004D3BCC">
        <w:t xml:space="preserve"> </w:t>
      </w:r>
      <w:r w:rsidR="00081D35">
        <w:t>My</w:t>
      </w:r>
      <w:r w:rsidR="004D3BCC">
        <w:t xml:space="preserve"> agency served and educated more than 300 tenants, landlords and homeowners while I was operating it from 2013 – 2019. It is currently suspended for not filing my annual report for 2020.</w:t>
      </w:r>
    </w:p>
    <w:p w:rsidR="007950EE" w:rsidRDefault="007950EE" w:rsidP="007950EE">
      <w:pPr>
        <w:spacing w:after="0"/>
        <w:ind w:firstLine="720"/>
      </w:pPr>
    </w:p>
    <w:p w:rsidR="006402C5" w:rsidRDefault="007950EE" w:rsidP="007950EE">
      <w:pPr>
        <w:spacing w:after="0"/>
        <w:ind w:firstLine="720"/>
      </w:pPr>
      <w:r>
        <w:t xml:space="preserve">In short, I was evicted </w:t>
      </w:r>
      <w:r w:rsidR="00846A5B">
        <w:t xml:space="preserve">in September 2014 </w:t>
      </w:r>
      <w:r>
        <w:t xml:space="preserve">from my apartment </w:t>
      </w:r>
      <w:r w:rsidR="0086714F">
        <w:t xml:space="preserve">next door to </w:t>
      </w:r>
      <w:r w:rsidR="006A4F1B">
        <w:t>Kennebec County Superior</w:t>
      </w:r>
      <w:r w:rsidR="006A4F1B">
        <w:t xml:space="preserve"> </w:t>
      </w:r>
      <w:r w:rsidR="0086714F">
        <w:t xml:space="preserve">courthouse </w:t>
      </w:r>
      <w:r w:rsidR="006A4F1B">
        <w:t xml:space="preserve">in </w:t>
      </w:r>
      <w:r w:rsidR="006A4F1B">
        <w:t xml:space="preserve">Augusta </w:t>
      </w:r>
      <w:r w:rsidR="00D8548D">
        <w:t xml:space="preserve">Maine </w:t>
      </w:r>
      <w:r>
        <w:t xml:space="preserve">by the same court that was </w:t>
      </w:r>
      <w:r w:rsidR="00457A36">
        <w:t xml:space="preserve">forcibly </w:t>
      </w:r>
      <w:r>
        <w:t xml:space="preserve">taking legal ownership of the property for the purpose of destroying it to build a courthouse parking lot – I was never afforded a fair opportunity to challenge my landlord’s breach of our contract or </w:t>
      </w:r>
      <w:r w:rsidR="008C5CAA">
        <w:t xml:space="preserve">his illegal </w:t>
      </w:r>
      <w:r>
        <w:t xml:space="preserve">eviction. </w:t>
      </w:r>
    </w:p>
    <w:p w:rsidR="006402C5" w:rsidRDefault="006402C5" w:rsidP="007950EE">
      <w:pPr>
        <w:spacing w:after="0"/>
        <w:ind w:firstLine="720"/>
      </w:pPr>
    </w:p>
    <w:p w:rsidR="00256A4D" w:rsidRDefault="006A4F1B" w:rsidP="007950EE">
      <w:pPr>
        <w:spacing w:after="0"/>
        <w:ind w:firstLine="720"/>
      </w:pPr>
      <w:r>
        <w:t xml:space="preserve">The City of Augusta Mayor and Maine AG William Stokes worked with the Maine Judicial Branch </w:t>
      </w:r>
      <w:r w:rsidR="0072480C">
        <w:t xml:space="preserve">– despite his </w:t>
      </w:r>
      <w:r w:rsidR="00557BCD">
        <w:t xml:space="preserve">obvious </w:t>
      </w:r>
      <w:r w:rsidR="0072480C">
        <w:t xml:space="preserve">conflict of interest – to </w:t>
      </w:r>
      <w:r>
        <w:t xml:space="preserve">acquire all </w:t>
      </w:r>
      <w:r w:rsidR="00331403">
        <w:t>real estate</w:t>
      </w:r>
      <w:r>
        <w:t xml:space="preserve"> on Perham Street, Augusta</w:t>
      </w:r>
      <w:r w:rsidR="00866168">
        <w:t xml:space="preserve"> without providing due process of law for those homeowners and tenants, including myself</w:t>
      </w:r>
      <w:r>
        <w:t xml:space="preserve">. </w:t>
      </w:r>
      <w:r w:rsidR="001E60DB">
        <w:t>Immediately</w:t>
      </w:r>
      <w:r w:rsidR="00935538">
        <w:t xml:space="preserve"> after the opening of the Capital Judicial Center</w:t>
      </w:r>
      <w:r w:rsidR="001E60DB">
        <w:t xml:space="preserve"> in 2015</w:t>
      </w:r>
      <w:r w:rsidR="00935538">
        <w:t>, AG William Stokes was nominated as Superior Court Judge William Stokes, and currently serves in that role for Maine Judicial Branch in Kennebec County.</w:t>
      </w:r>
    </w:p>
    <w:p w:rsidR="00256A4D" w:rsidRDefault="00256A4D" w:rsidP="007950EE">
      <w:pPr>
        <w:spacing w:after="0"/>
        <w:ind w:firstLine="720"/>
      </w:pPr>
    </w:p>
    <w:p w:rsidR="007950EE" w:rsidRDefault="007950EE" w:rsidP="007950EE">
      <w:pPr>
        <w:spacing w:after="0"/>
        <w:ind w:firstLine="720"/>
      </w:pPr>
      <w:r>
        <w:t>Instead</w:t>
      </w:r>
      <w:r w:rsidR="00274A44">
        <w:t xml:space="preserve"> of providing me with due process of law</w:t>
      </w:r>
      <w:r>
        <w:t xml:space="preserve">, Maine judges, Augusta Mayor and AG William Stokes </w:t>
      </w:r>
      <w:r w:rsidR="00C90247">
        <w:t xml:space="preserve">and City of Augusta staff </w:t>
      </w:r>
      <w:r>
        <w:t xml:space="preserve">worked to prevent my case from being heard in Maine courts because they had already spent $60B to build the courthouse, </w:t>
      </w:r>
      <w:r w:rsidR="00477609">
        <w:t xml:space="preserve">so </w:t>
      </w:r>
      <w:r>
        <w:t xml:space="preserve">my legal challenge would have delayed its completion and cost the state millions of dollars due to </w:t>
      </w:r>
      <w:r w:rsidR="00995884">
        <w:t xml:space="preserve">construction </w:t>
      </w:r>
      <w:r>
        <w:t>delays</w:t>
      </w:r>
      <w:r w:rsidR="00127078">
        <w:t xml:space="preserve"> and legal expenses</w:t>
      </w:r>
      <w:r>
        <w:t>.</w:t>
      </w:r>
    </w:p>
    <w:p w:rsidR="007950EE" w:rsidRDefault="007950EE" w:rsidP="007950EE">
      <w:pPr>
        <w:spacing w:after="0"/>
        <w:ind w:firstLine="720"/>
      </w:pPr>
    </w:p>
    <w:p w:rsidR="007F07FC" w:rsidRDefault="007C3957" w:rsidP="003D58DD">
      <w:pPr>
        <w:spacing w:after="0"/>
        <w:ind w:firstLine="720"/>
      </w:pPr>
      <w:r>
        <w:t xml:space="preserve">I regularly exercise my rights and </w:t>
      </w:r>
      <w:r w:rsidR="00E424A6">
        <w:t>duties</w:t>
      </w:r>
      <w:r>
        <w:t xml:space="preserve"> under the one-party consent laws in every legal matter I am involved in. When attending public </w:t>
      </w:r>
      <w:r w:rsidR="00655E67">
        <w:t>government</w:t>
      </w:r>
      <w:r w:rsidR="00655E67">
        <w:t xml:space="preserve"> meetings</w:t>
      </w:r>
      <w:r w:rsidR="00655E67">
        <w:t xml:space="preserve"> or</w:t>
      </w:r>
      <w:r w:rsidR="00655E67">
        <w:t xml:space="preserve"> </w:t>
      </w:r>
      <w:r w:rsidR="00655E67">
        <w:t>court</w:t>
      </w:r>
      <w:r w:rsidR="00655E67">
        <w:t xml:space="preserve"> </w:t>
      </w:r>
      <w:r w:rsidR="00655E67">
        <w:t>hearings</w:t>
      </w:r>
      <w:r>
        <w:t xml:space="preserve">, I </w:t>
      </w:r>
      <w:r w:rsidR="00243CE5">
        <w:t xml:space="preserve">quietly </w:t>
      </w:r>
      <w:r>
        <w:t xml:space="preserve">record those hearings despite court “rules” that require me to request and receive explicit court permission. </w:t>
      </w:r>
      <w:r w:rsidR="002037F2">
        <w:t>My</w:t>
      </w:r>
      <w:r w:rsidR="005D5B44">
        <w:t xml:space="preserve"> home computer </w:t>
      </w:r>
      <w:r w:rsidR="002037F2">
        <w:t xml:space="preserve">is set up to </w:t>
      </w:r>
      <w:r w:rsidR="005D5B44">
        <w:t xml:space="preserve">receive </w:t>
      </w:r>
      <w:r w:rsidR="00AB7C91">
        <w:t xml:space="preserve">and make </w:t>
      </w:r>
      <w:r w:rsidR="005D5B44">
        <w:t>all of my incoming</w:t>
      </w:r>
      <w:r w:rsidR="00AB7C91">
        <w:t xml:space="preserve"> and outgoing</w:t>
      </w:r>
      <w:r w:rsidR="005D5B44">
        <w:t xml:space="preserve"> phone calls</w:t>
      </w:r>
      <w:r w:rsidR="00EE6ACD">
        <w:t>,</w:t>
      </w:r>
      <w:r w:rsidR="005D5B44">
        <w:t xml:space="preserve"> </w:t>
      </w:r>
      <w:r w:rsidR="00EE6ACD">
        <w:t>with</w:t>
      </w:r>
      <w:r w:rsidR="005D5B44">
        <w:t xml:space="preserve"> every phone call automat</w:t>
      </w:r>
      <w:r w:rsidR="00A701FA">
        <w:t>ically recorded by my computer.</w:t>
      </w:r>
    </w:p>
    <w:p w:rsidR="00A701FA" w:rsidRDefault="00A701FA" w:rsidP="003D58DD">
      <w:pPr>
        <w:spacing w:after="0"/>
        <w:ind w:firstLine="720"/>
      </w:pPr>
    </w:p>
    <w:p w:rsidR="007F07FC" w:rsidRDefault="00A701FA" w:rsidP="00E75690">
      <w:pPr>
        <w:spacing w:after="0"/>
        <w:ind w:firstLine="720"/>
      </w:pPr>
      <w:r>
        <w:t>I have never, and will never, use those recordings for any malicious purpose; but, I have been involved in</w:t>
      </w:r>
      <w:r w:rsidR="007A6950">
        <w:t xml:space="preserve"> many</w:t>
      </w:r>
      <w:r>
        <w:t xml:space="preserve"> legal matters that were enhanced in my favor because I record</w:t>
      </w:r>
      <w:r w:rsidR="00CE64E9">
        <w:t>ed</w:t>
      </w:r>
      <w:r>
        <w:t xml:space="preserve"> all of my phone calls</w:t>
      </w:r>
      <w:r w:rsidR="000666B1">
        <w:t>. In 2020,</w:t>
      </w:r>
      <w:r>
        <w:t xml:space="preserve"> I was able to win a $27,000 </w:t>
      </w:r>
      <w:r w:rsidR="0033233F">
        <w:t xml:space="preserve">out-of-court </w:t>
      </w:r>
      <w:r>
        <w:t>s</w:t>
      </w:r>
      <w:r w:rsidR="00DB3AC7">
        <w:t>ettlement from my prior landlord’s insurance company</w:t>
      </w:r>
      <w:r>
        <w:t xml:space="preserve"> due to his neglect to clean my home of bedbugs for a year. </w:t>
      </w:r>
      <w:r w:rsidR="005538B6">
        <w:t xml:space="preserve">I did all of the legal work in that </w:t>
      </w:r>
      <w:r w:rsidR="005538B6">
        <w:lastRenderedPageBreak/>
        <w:t>case with little help from my stand-by counsel.</w:t>
      </w:r>
      <w:r w:rsidR="00E75690" w:rsidRPr="00E75690">
        <w:t xml:space="preserve"> </w:t>
      </w:r>
      <w:r w:rsidR="00E75690">
        <w:t xml:space="preserve">See </w:t>
      </w:r>
      <w:r w:rsidR="00E75690" w:rsidRPr="00C72CB3">
        <w:rPr>
          <w:i/>
        </w:rPr>
        <w:t>Gina Turcotte v. BP Builders and Willard Paradis, CV-18-310</w:t>
      </w:r>
      <w:r w:rsidR="00E75690">
        <w:t xml:space="preserve"> (Maine, Kennebec County Superior Court).</w:t>
      </w:r>
    </w:p>
    <w:p w:rsidR="00BB68F7" w:rsidRDefault="00BB68F7" w:rsidP="00130997">
      <w:pPr>
        <w:spacing w:after="0"/>
        <w:ind w:firstLine="720"/>
      </w:pPr>
    </w:p>
    <w:p w:rsidR="00B7233F" w:rsidRDefault="00000948" w:rsidP="00F02A33">
      <w:pPr>
        <w:spacing w:after="0"/>
        <w:ind w:firstLine="720"/>
      </w:pPr>
      <w:r>
        <w:t xml:space="preserve">Today, </w:t>
      </w:r>
      <w:r w:rsidR="00F02A33">
        <w:t>I am no longer disabled</w:t>
      </w:r>
      <w:r w:rsidR="006A2FD6">
        <w:t xml:space="preserve"> or collecting any governmental benefits</w:t>
      </w:r>
      <w:r w:rsidR="00F02A33">
        <w:t xml:space="preserve">, and </w:t>
      </w:r>
      <w:r w:rsidR="00770BA2">
        <w:t xml:space="preserve">I am currently working as a full-time </w:t>
      </w:r>
      <w:r w:rsidR="00363C4B">
        <w:t xml:space="preserve">freelance (IRS 1099) </w:t>
      </w:r>
      <w:r w:rsidR="00770BA2">
        <w:t xml:space="preserve">litigation paralegal for Jed Davis, Esq. at Jim Mitchell and Jed Davis, P.A. in Augusta, Maine. I have been working </w:t>
      </w:r>
      <w:r w:rsidR="00632E6C">
        <w:t>as</w:t>
      </w:r>
      <w:r w:rsidR="00770BA2">
        <w:t xml:space="preserve"> Jed</w:t>
      </w:r>
      <w:r w:rsidR="00632E6C">
        <w:t>’s primary paralegal</w:t>
      </w:r>
      <w:r w:rsidR="00770BA2">
        <w:t xml:space="preserve"> since January 1, 2019</w:t>
      </w:r>
      <w:r w:rsidR="000D6EFE">
        <w:t xml:space="preserve"> but I file and pay my own self-employment taxes</w:t>
      </w:r>
      <w:r w:rsidR="00770BA2">
        <w:t xml:space="preserve">. </w:t>
      </w:r>
    </w:p>
    <w:p w:rsidR="00B7233F" w:rsidRDefault="00B7233F" w:rsidP="00F02A33">
      <w:pPr>
        <w:spacing w:after="0"/>
        <w:ind w:firstLine="720"/>
      </w:pPr>
    </w:p>
    <w:p w:rsidR="00770BA2" w:rsidRDefault="00CD66D0" w:rsidP="00F02A33">
      <w:pPr>
        <w:spacing w:after="0"/>
        <w:ind w:firstLine="720"/>
      </w:pPr>
      <w:r>
        <w:t>Mr. Davis’</w:t>
      </w:r>
      <w:r w:rsidR="00770BA2">
        <w:t xml:space="preserve"> office handles </w:t>
      </w:r>
      <w:r w:rsidR="002056B9">
        <w:t xml:space="preserve">all types of </w:t>
      </w:r>
      <w:r w:rsidR="002056B9">
        <w:t>criminal defense</w:t>
      </w:r>
      <w:r w:rsidR="002056B9">
        <w:t>,</w:t>
      </w:r>
      <w:r w:rsidR="002056B9">
        <w:t xml:space="preserve"> </w:t>
      </w:r>
      <w:r w:rsidR="00770BA2">
        <w:t xml:space="preserve">legal malpractice, </w:t>
      </w:r>
      <w:r w:rsidR="00D32114">
        <w:t xml:space="preserve">constitutional cases, </w:t>
      </w:r>
      <w:r w:rsidR="00770BA2">
        <w:t xml:space="preserve">civil rights, governmental overreach, personal injury, medical malpractice, real estate, probate, Trusts and Wills, and many other </w:t>
      </w:r>
      <w:r w:rsidR="002349AF">
        <w:t xml:space="preserve">civil </w:t>
      </w:r>
      <w:r w:rsidR="00770BA2">
        <w:t>cases.</w:t>
      </w:r>
      <w:r w:rsidR="001B61D8">
        <w:t xml:space="preserve"> </w:t>
      </w:r>
      <w:hyperlink r:id="rId9" w:history="1">
        <w:r w:rsidR="001B61D8" w:rsidRPr="00D01B8C">
          <w:rPr>
            <w:rStyle w:val="Hyperlink"/>
          </w:rPr>
          <w:t>https://www.mitchellanddavis.com</w:t>
        </w:r>
      </w:hyperlink>
      <w:r w:rsidR="001B61D8">
        <w:t xml:space="preserve"> </w:t>
      </w:r>
    </w:p>
    <w:p w:rsidR="00CA74E1" w:rsidRDefault="00CA74E1" w:rsidP="00770BA2">
      <w:pPr>
        <w:spacing w:after="0"/>
      </w:pPr>
    </w:p>
    <w:p w:rsidR="00CA74E1" w:rsidRDefault="00CA74E1" w:rsidP="00770BA2">
      <w:pPr>
        <w:spacing w:after="0"/>
      </w:pPr>
      <w:r>
        <w:tab/>
        <w:t>Jed Davis has been practicing constitutional law for more than 50 years in Augusta, Maine and participates in many community</w:t>
      </w:r>
      <w:r w:rsidR="008272C4">
        <w:t>, legal</w:t>
      </w:r>
      <w:r>
        <w:t xml:space="preserve"> and political events as a </w:t>
      </w:r>
      <w:r w:rsidR="008278CB">
        <w:t xml:space="preserve">pro bono </w:t>
      </w:r>
      <w:r>
        <w:t>legal expert. Mr. Davis has the utmost integrity, truthfulness</w:t>
      </w:r>
      <w:r w:rsidR="005E6B59">
        <w:t>,</w:t>
      </w:r>
      <w:r w:rsidR="00A32A48">
        <w:t xml:space="preserve"> sense of fairness and</w:t>
      </w:r>
      <w:r w:rsidR="005E6B59">
        <w:t xml:space="preserve"> justice</w:t>
      </w:r>
      <w:r w:rsidR="00A32A48">
        <w:t>,</w:t>
      </w:r>
      <w:r>
        <w:t xml:space="preserve"> and compassion for humanity tha</w:t>
      </w:r>
      <w:r w:rsidR="00C17C9E">
        <w:t>t</w:t>
      </w:r>
      <w:r>
        <w:t xml:space="preserve"> I have ever witnessed in a lawyer.</w:t>
      </w:r>
      <w:r w:rsidR="00DD443B">
        <w:t xml:space="preserve"> If Mr. Davis did not </w:t>
      </w:r>
      <w:r w:rsidR="00A32A48">
        <w:t>behold</w:t>
      </w:r>
      <w:r w:rsidR="00DD443B">
        <w:t xml:space="preserve"> the integrity, truthfulness</w:t>
      </w:r>
      <w:r w:rsidR="00A32A48">
        <w:t>, fairness</w:t>
      </w:r>
      <w:r w:rsidR="00DD443B">
        <w:t xml:space="preserve"> and love for law</w:t>
      </w:r>
      <w:r w:rsidR="005E6B59">
        <w:t xml:space="preserve"> and justice</w:t>
      </w:r>
      <w:r w:rsidR="00DD443B">
        <w:t xml:space="preserve"> that he </w:t>
      </w:r>
      <w:r w:rsidR="00A32A48">
        <w:t>doe</w:t>
      </w:r>
      <w:r w:rsidR="00DD443B">
        <w:t>s, I would not work for him.</w:t>
      </w:r>
    </w:p>
    <w:p w:rsidR="00E0280F" w:rsidRDefault="00E0280F" w:rsidP="00770BA2">
      <w:pPr>
        <w:spacing w:after="0"/>
      </w:pPr>
    </w:p>
    <w:p w:rsidR="00E0280F" w:rsidRDefault="00E0280F" w:rsidP="00770BA2">
      <w:pPr>
        <w:spacing w:after="0"/>
      </w:pPr>
      <w:r>
        <w:tab/>
        <w:t xml:space="preserve">Some of the work I do for him and other attorneys includes preparing </w:t>
      </w:r>
      <w:r w:rsidR="00DA2DAA">
        <w:t xml:space="preserve">emails, </w:t>
      </w:r>
      <w:r>
        <w:t xml:space="preserve">letters, legal correspondence, complaints, motions, </w:t>
      </w:r>
      <w:r w:rsidR="002121CA">
        <w:t xml:space="preserve">affidavits, </w:t>
      </w:r>
      <w:r w:rsidR="00A24AD2">
        <w:t xml:space="preserve">discovery requests and responses, </w:t>
      </w:r>
      <w:r>
        <w:t>and other legal documents; communicating with clients, attorneys, courts, witnesses, and any other person related to our cases; research case law</w:t>
      </w:r>
      <w:r w:rsidR="00185326">
        <w:t>, perform in-depth fact finding</w:t>
      </w:r>
      <w:r>
        <w:t xml:space="preserve"> and provide my legal analyses regarding our clients’ claims; attend depositions, mediation, court hearings, </w:t>
      </w:r>
      <w:r w:rsidR="00605EE4">
        <w:t xml:space="preserve">public hearings, </w:t>
      </w:r>
      <w:r>
        <w:t xml:space="preserve">and all other meetings related to our clients’ cases; maintain a </w:t>
      </w:r>
      <w:r w:rsidR="002155F9">
        <w:t xml:space="preserve">digital </w:t>
      </w:r>
      <w:r>
        <w:t xml:space="preserve">library of case notes, legal documents, evidence and case law for each case; and collaborate with attorneys on legal strategies </w:t>
      </w:r>
      <w:r w:rsidR="00C8398D">
        <w:t xml:space="preserve">and deadlines </w:t>
      </w:r>
      <w:r>
        <w:t>for each case.</w:t>
      </w:r>
    </w:p>
    <w:p w:rsidR="00DA2DAA" w:rsidRDefault="00DA2DAA" w:rsidP="00770BA2">
      <w:pPr>
        <w:spacing w:after="0"/>
      </w:pPr>
    </w:p>
    <w:p w:rsidR="00DA2DAA" w:rsidRDefault="00DA2DAA" w:rsidP="00770BA2">
      <w:pPr>
        <w:spacing w:after="0"/>
      </w:pPr>
      <w:r>
        <w:tab/>
        <w:t xml:space="preserve">I am </w:t>
      </w:r>
      <w:r w:rsidR="009F68BB">
        <w:t xml:space="preserve">highly </w:t>
      </w:r>
      <w:r w:rsidR="00590D89">
        <w:t xml:space="preserve">self-motivated and </w:t>
      </w:r>
      <w:r>
        <w:t xml:space="preserve">very comfortable working in a very fast-paced environment, with a great ability to organize and prioritize my work while working under pressure to meet </w:t>
      </w:r>
      <w:r w:rsidR="00743B1C">
        <w:t>immediate and</w:t>
      </w:r>
      <w:r>
        <w:t xml:space="preserve"> overlapping deadlines. </w:t>
      </w:r>
      <w:r w:rsidR="00590D89">
        <w:t xml:space="preserve">I have very limited personal activities and spend most of my time working </w:t>
      </w:r>
      <w:r w:rsidR="00DC456E">
        <w:t xml:space="preserve">on legal cases </w:t>
      </w:r>
      <w:r w:rsidR="00590D89">
        <w:t>or designing my 1</w:t>
      </w:r>
      <w:r w:rsidR="00590D89" w:rsidRPr="00590D89">
        <w:rPr>
          <w:vertAlign w:val="superscript"/>
        </w:rPr>
        <w:t>st</w:t>
      </w:r>
      <w:r w:rsidR="00590D89">
        <w:t xml:space="preserve"> Amendment website on my</w:t>
      </w:r>
      <w:r w:rsidR="00DC456E">
        <w:t xml:space="preserve"> completely</w:t>
      </w:r>
      <w:r w:rsidR="00590D89">
        <w:t xml:space="preserve"> home-based web server.</w:t>
      </w:r>
      <w:r w:rsidR="00B7233F">
        <w:t xml:space="preserve"> I have a complete home office set up which includes a transcription machine</w:t>
      </w:r>
      <w:r w:rsidR="000D7FDB">
        <w:t xml:space="preserve"> and foot pedal</w:t>
      </w:r>
      <w:r w:rsidR="00B7233F">
        <w:t>,</w:t>
      </w:r>
      <w:r w:rsidR="000D7FDB">
        <w:t xml:space="preserve"> </w:t>
      </w:r>
      <w:r w:rsidR="00B7233F">
        <w:t>scanner, color laser printer, several desktop computers</w:t>
      </w:r>
      <w:r w:rsidR="00B72BE0">
        <w:t>,</w:t>
      </w:r>
      <w:r w:rsidR="00B7233F">
        <w:t xml:space="preserve"> and experience </w:t>
      </w:r>
      <w:r w:rsidR="00E624EE">
        <w:t xml:space="preserve">and training </w:t>
      </w:r>
      <w:r w:rsidR="00B7233F">
        <w:t xml:space="preserve">as a </w:t>
      </w:r>
      <w:r w:rsidR="00137ADD">
        <w:t xml:space="preserve">computer </w:t>
      </w:r>
      <w:r w:rsidR="00B7233F">
        <w:t>network administrator.</w:t>
      </w:r>
    </w:p>
    <w:p w:rsidR="00DD443B" w:rsidRDefault="00DD443B" w:rsidP="00770BA2">
      <w:pPr>
        <w:spacing w:after="0"/>
      </w:pPr>
    </w:p>
    <w:p w:rsidR="00DD443B" w:rsidRDefault="00DD443B" w:rsidP="00770BA2">
      <w:pPr>
        <w:spacing w:after="0"/>
      </w:pPr>
      <w:r>
        <w:tab/>
        <w:t xml:space="preserve">Because of my love for law, truthfulness, justice, </w:t>
      </w:r>
      <w:r w:rsidR="0088645D">
        <w:t xml:space="preserve">fairness </w:t>
      </w:r>
      <w:r>
        <w:t>and helping people, I typically spend between sixty (60) and ninety (90) hours</w:t>
      </w:r>
      <w:r w:rsidR="00A349B9">
        <w:t xml:space="preserve">, 7 days </w:t>
      </w:r>
      <w:r w:rsidR="00EA241E">
        <w:t>a</w:t>
      </w:r>
      <w:r w:rsidR="00A349B9">
        <w:t xml:space="preserve"> week,</w:t>
      </w:r>
      <w:r>
        <w:t xml:space="preserve"> working on</w:t>
      </w:r>
      <w:r w:rsidR="00D6192C">
        <w:t xml:space="preserve"> Mr. Davis’</w:t>
      </w:r>
      <w:r>
        <w:t xml:space="preserve"> cases which always include working nights, weekends and holidays. I do my best writing and research at night while people are sleeping, so I </w:t>
      </w:r>
      <w:r w:rsidR="00D832C4">
        <w:t>comple</w:t>
      </w:r>
      <w:r>
        <w:t>t</w:t>
      </w:r>
      <w:r w:rsidR="00D832C4">
        <w:t>e</w:t>
      </w:r>
      <w:r>
        <w:t xml:space="preserve"> other business-related tasks during the workday that cannot be done after business hours.</w:t>
      </w:r>
    </w:p>
    <w:p w:rsidR="00BF650A" w:rsidRDefault="00BF650A" w:rsidP="00770BA2">
      <w:pPr>
        <w:spacing w:after="0"/>
      </w:pPr>
    </w:p>
    <w:p w:rsidR="00BC03FC" w:rsidRDefault="00903AE6" w:rsidP="00770BA2">
      <w:pPr>
        <w:spacing w:after="0"/>
      </w:pPr>
      <w:r>
        <w:tab/>
        <w:t xml:space="preserve">My ultimate career goal is to work as a paralegal for a constitutional attorney or law firm who is committed to restoring our constitutional form of a republican government and removing all corrupt people from </w:t>
      </w:r>
      <w:r w:rsidR="00BC03FC">
        <w:t xml:space="preserve">their </w:t>
      </w:r>
      <w:r>
        <w:t xml:space="preserve">positions of power and leadership from our society. </w:t>
      </w:r>
    </w:p>
    <w:p w:rsidR="00BC03FC" w:rsidRDefault="00BC03FC" w:rsidP="00770BA2">
      <w:pPr>
        <w:spacing w:after="0"/>
      </w:pPr>
    </w:p>
    <w:p w:rsidR="00903AE6" w:rsidRDefault="00903AE6" w:rsidP="00BC03FC">
      <w:pPr>
        <w:spacing w:after="0"/>
        <w:ind w:firstLine="720"/>
      </w:pPr>
      <w:r>
        <w:lastRenderedPageBreak/>
        <w:t>I do not want to be a lawyer and would be very content to be a career litigation paralegal. I believe Project Veritas’ mission fits into my overall goals because it, too, is passionate about lawfulness, truthfulness and transparency in our governmental institutions</w:t>
      </w:r>
      <w:r w:rsidR="00BA52FD">
        <w:t>,</w:t>
      </w:r>
      <w:r>
        <w:t xml:space="preserve"> and private businesses and individuals </w:t>
      </w:r>
      <w:r w:rsidR="000C0A5C">
        <w:t>who</w:t>
      </w:r>
      <w:r>
        <w:t xml:space="preserve"> collaborate with them. </w:t>
      </w:r>
    </w:p>
    <w:p w:rsidR="00903AE6" w:rsidRDefault="00903AE6" w:rsidP="00770BA2">
      <w:pPr>
        <w:spacing w:after="0"/>
      </w:pPr>
    </w:p>
    <w:p w:rsidR="00BF650A" w:rsidRDefault="00BF650A" w:rsidP="00770BA2">
      <w:pPr>
        <w:spacing w:after="0"/>
      </w:pPr>
      <w:r>
        <w:tab/>
        <w:t xml:space="preserve">Since I discovered Project Veritas </w:t>
      </w:r>
      <w:r>
        <w:t>some years ago</w:t>
      </w:r>
      <w:r>
        <w:t xml:space="preserve"> and the work you do, I have a great respect for your mission and core values – to be courageous, fearless, honest leaders who are motivated by passion to help </w:t>
      </w:r>
      <w:r w:rsidR="00C53453">
        <w:t xml:space="preserve">the world, </w:t>
      </w:r>
      <w:r>
        <w:t xml:space="preserve">and who persist to </w:t>
      </w:r>
      <w:r w:rsidR="007C09CD">
        <w:t>discover</w:t>
      </w:r>
      <w:r>
        <w:t xml:space="preserve"> the truth while remaining lawful and transparent. I </w:t>
      </w:r>
      <w:r w:rsidR="007653AB">
        <w:t xml:space="preserve">also </w:t>
      </w:r>
      <w:r>
        <w:t>admire your leadership values and refusal to shy away from conflict or litigation.</w:t>
      </w:r>
    </w:p>
    <w:p w:rsidR="00BF650A" w:rsidRDefault="00BF650A" w:rsidP="00770BA2">
      <w:pPr>
        <w:spacing w:after="0"/>
      </w:pPr>
    </w:p>
    <w:p w:rsidR="00BF650A" w:rsidRDefault="00E516AF" w:rsidP="00BF650A">
      <w:pPr>
        <w:spacing w:after="0"/>
      </w:pPr>
      <w:r>
        <w:tab/>
        <w:t xml:space="preserve">I </w:t>
      </w:r>
      <w:r w:rsidR="00047077">
        <w:t xml:space="preserve">integrate </w:t>
      </w:r>
      <w:r>
        <w:t>every one of Project Veritas’ ethical values</w:t>
      </w:r>
      <w:r w:rsidR="00047077">
        <w:t xml:space="preserve"> into my personal and professional life</w:t>
      </w:r>
      <w:r>
        <w:t xml:space="preserve">, but in particular – Rules #1, #2, #3, #5, #6, #7, #10, #11 and #12. </w:t>
      </w:r>
      <w:r w:rsidR="00047077">
        <w:t>I am a very honest, lawful, constitutional, compassionate, transparent and responsible woman who is always going out of my way to help anyone who needs it, especially as it relates to learning and enforcing their legal rights.</w:t>
      </w:r>
    </w:p>
    <w:p w:rsidR="001E6060" w:rsidRDefault="001E6060" w:rsidP="00770BA2">
      <w:pPr>
        <w:spacing w:after="0"/>
      </w:pPr>
    </w:p>
    <w:p w:rsidR="009E2F2B" w:rsidRDefault="009E2F2B" w:rsidP="00571FF2">
      <w:pPr>
        <w:spacing w:after="0"/>
      </w:pPr>
      <w:r>
        <w:tab/>
        <w:t xml:space="preserve">As an illustration of my commitment to Project Veritas’ core values, I have been a self-supporting single </w:t>
      </w:r>
      <w:r w:rsidR="00E03BDB">
        <w:t xml:space="preserve">(never married) </w:t>
      </w:r>
      <w:r>
        <w:t xml:space="preserve">mother since I was 19, in 1988, and have always taken care of myself with as little help from other people as possible. I </w:t>
      </w:r>
      <w:r w:rsidR="00E03BDB">
        <w:t>now</w:t>
      </w:r>
      <w:r>
        <w:t xml:space="preserve"> recognize that I am a natural-born leader who is not afraid to ask the hard questions or make the hard decisions. I am resilient and persistent in my desire to collaborate with anyone who has the same mission as I – to make the world a better place in any way </w:t>
      </w:r>
      <w:r w:rsidR="00E03BDB">
        <w:t>they</w:t>
      </w:r>
      <w:r>
        <w:t xml:space="preserve"> can. I have never been a quitter and have always been willing and motivated to learn what I need in order to accomplish my goals. But, most of all, I never lie to people, or myself, and I always tell the truth no matter how hard it may be, or how ugly the truth may be.</w:t>
      </w:r>
    </w:p>
    <w:p w:rsidR="000410F3" w:rsidRDefault="000410F3" w:rsidP="00571FF2">
      <w:pPr>
        <w:spacing w:after="0"/>
      </w:pPr>
    </w:p>
    <w:p w:rsidR="000410F3" w:rsidRDefault="000410F3" w:rsidP="00571FF2">
      <w:pPr>
        <w:spacing w:after="0"/>
      </w:pPr>
      <w:r>
        <w:tab/>
        <w:t xml:space="preserve">Additionally, I am now </w:t>
      </w:r>
      <w:r w:rsidR="00132E7D">
        <w:t xml:space="preserve">beginning to </w:t>
      </w:r>
      <w:r>
        <w:t xml:space="preserve">work with Dr. Christiane Northrup, her attorney, Ron Jenkins, Esq., and their agency, </w:t>
      </w:r>
      <w:proofErr w:type="spellStart"/>
      <w:r>
        <w:t>MaineStandsUp</w:t>
      </w:r>
      <w:proofErr w:type="spellEnd"/>
      <w:r>
        <w:t xml:space="preserve">, to </w:t>
      </w:r>
      <w:r w:rsidRPr="000410F3">
        <w:t>support and maintain medical and civil freedoms for ourselves, our families, and our larger communities.</w:t>
      </w:r>
      <w:r>
        <w:t xml:space="preserve"> </w:t>
      </w:r>
      <w:hyperlink r:id="rId10" w:history="1">
        <w:r w:rsidRPr="00D01B8C">
          <w:rPr>
            <w:rStyle w:val="Hyperlink"/>
          </w:rPr>
          <w:t>https://mainestandsup.org/about/</w:t>
        </w:r>
      </w:hyperlink>
      <w:r>
        <w:t xml:space="preserve"> </w:t>
      </w:r>
    </w:p>
    <w:p w:rsidR="009E2F2B" w:rsidRDefault="009E2F2B" w:rsidP="00770BA2">
      <w:pPr>
        <w:spacing w:after="0"/>
      </w:pPr>
    </w:p>
    <w:p w:rsidR="00571FF2" w:rsidRDefault="009E2F2B" w:rsidP="00571FF2">
      <w:pPr>
        <w:spacing w:after="0"/>
      </w:pPr>
      <w:r>
        <w:tab/>
        <w:t>When you speak with my past and current employers</w:t>
      </w:r>
      <w:r w:rsidR="00A13327">
        <w:t xml:space="preserve"> and clients</w:t>
      </w:r>
      <w:r>
        <w:t>, they will say that I am a very intelligent woman with high energy, great self-motivation, willingness to openly communicate, ability to accept constructive criticism and guidance, and always willing to ask questions and learn when I am not sure.</w:t>
      </w:r>
      <w:r w:rsidR="00D01084">
        <w:t xml:space="preserve"> They will also say that I am a team-player who is always ready and willing to help, always able to change priorities when the circumstances require</w:t>
      </w:r>
      <w:r w:rsidR="00F96501">
        <w:t xml:space="preserve"> and that</w:t>
      </w:r>
      <w:r w:rsidR="00D01084">
        <w:t xml:space="preserve"> I am dependable, punctual and almost never miss deadlines.</w:t>
      </w:r>
      <w:r w:rsidR="00571FF2" w:rsidRPr="00571FF2">
        <w:t xml:space="preserve"> </w:t>
      </w:r>
    </w:p>
    <w:p w:rsidR="00571FF2" w:rsidRDefault="00571FF2" w:rsidP="00571FF2">
      <w:pPr>
        <w:spacing w:after="0"/>
      </w:pPr>
    </w:p>
    <w:p w:rsidR="00770BA2" w:rsidRDefault="00571FF2" w:rsidP="00AC7DE4">
      <w:pPr>
        <w:spacing w:after="0"/>
        <w:ind w:firstLine="720"/>
      </w:pPr>
      <w:r>
        <w:t xml:space="preserve">But, most importantly, </w:t>
      </w:r>
      <w:r>
        <w:t>I cannot be bought or compromised with fear</w:t>
      </w:r>
      <w:r>
        <w:t>, intimidation</w:t>
      </w:r>
      <w:r>
        <w:t xml:space="preserve"> or money.</w:t>
      </w:r>
    </w:p>
    <w:p w:rsidR="0013486C" w:rsidRDefault="0013486C" w:rsidP="00571FF2">
      <w:pPr>
        <w:spacing w:after="0"/>
      </w:pPr>
    </w:p>
    <w:p w:rsidR="0013486C" w:rsidRDefault="0013486C" w:rsidP="00571FF2">
      <w:pPr>
        <w:spacing w:after="0"/>
      </w:pPr>
      <w:r>
        <w:tab/>
        <w:t>If my skills, experience and ethics align with Project Veritas’ mission and values, I would be honored to speak with you to further discuss my qualifications to work as your Paralegal. I have attached hereto my resume, letters of reference, job performance evaluations, and recent writing samples.</w:t>
      </w:r>
      <w:r w:rsidR="00AC7DE4">
        <w:t xml:space="preserve"> </w:t>
      </w:r>
      <w:r>
        <w:t>Thank you for your time and consideration. I look forward to hearing from you.</w:t>
      </w:r>
    </w:p>
    <w:p w:rsidR="0013486C" w:rsidRDefault="00450A96" w:rsidP="00571FF2">
      <w:pPr>
        <w:spacing w:after="0"/>
      </w:pPr>
      <w:r>
        <w:rPr>
          <w:noProof/>
        </w:rPr>
        <w:drawing>
          <wp:anchor distT="0" distB="0" distL="114300" distR="114300" simplePos="0" relativeHeight="251658240" behindDoc="1" locked="0" layoutInCell="1" allowOverlap="1">
            <wp:simplePos x="0" y="0"/>
            <wp:positionH relativeFrom="column">
              <wp:posOffset>2533650</wp:posOffset>
            </wp:positionH>
            <wp:positionV relativeFrom="paragraph">
              <wp:posOffset>23495</wp:posOffset>
            </wp:positionV>
            <wp:extent cx="1438275" cy="379095"/>
            <wp:effectExtent l="0" t="0" r="952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na signatur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8275" cy="379095"/>
                    </a:xfrm>
                    <a:prstGeom prst="rect">
                      <a:avLst/>
                    </a:prstGeom>
                  </pic:spPr>
                </pic:pic>
              </a:graphicData>
            </a:graphic>
            <wp14:sizeRelH relativeFrom="page">
              <wp14:pctWidth>0</wp14:pctWidth>
            </wp14:sizeRelH>
            <wp14:sizeRelV relativeFrom="page">
              <wp14:pctHeight>0</wp14:pctHeight>
            </wp14:sizeRelV>
          </wp:anchor>
        </w:drawing>
      </w:r>
    </w:p>
    <w:p w:rsidR="00DC778F" w:rsidRDefault="0013486C" w:rsidP="00571FF2">
      <w:pPr>
        <w:spacing w:after="0"/>
      </w:pPr>
      <w:r>
        <w:tab/>
      </w:r>
      <w:r>
        <w:tab/>
      </w:r>
      <w:r>
        <w:tab/>
      </w:r>
      <w:r>
        <w:tab/>
      </w:r>
      <w:r>
        <w:tab/>
      </w:r>
      <w:r>
        <w:tab/>
      </w:r>
    </w:p>
    <w:p w:rsidR="0013486C" w:rsidRDefault="0013486C" w:rsidP="00571FF2">
      <w:pPr>
        <w:spacing w:after="0"/>
      </w:pPr>
      <w:r>
        <w:tab/>
      </w:r>
      <w:r>
        <w:tab/>
      </w:r>
      <w:r>
        <w:tab/>
      </w:r>
      <w:r>
        <w:tab/>
      </w:r>
      <w:r>
        <w:tab/>
      </w:r>
      <w:r>
        <w:tab/>
        <w:t>GinA Turcotte</w:t>
      </w:r>
    </w:p>
    <w:sectPr w:rsidR="0013486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450" w:rsidRDefault="00722450" w:rsidP="00DC778F">
      <w:pPr>
        <w:spacing w:after="0" w:line="240" w:lineRule="auto"/>
      </w:pPr>
      <w:r>
        <w:separator/>
      </w:r>
    </w:p>
  </w:endnote>
  <w:endnote w:type="continuationSeparator" w:id="0">
    <w:p w:rsidR="00722450" w:rsidRDefault="00722450" w:rsidP="00DC7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8F" w:rsidRDefault="000410F3" w:rsidP="000410F3">
    <w:pPr>
      <w:pStyle w:val="Footer"/>
      <w:jc w:val="center"/>
    </w:pPr>
    <w:r>
      <w:t>3924 West River Road</w:t>
    </w:r>
    <w:r>
      <w:t xml:space="preserve">, </w:t>
    </w:r>
    <w:r>
      <w:t>Sidney, Maine 04330</w:t>
    </w:r>
    <w:r w:rsidR="00CE0FAF">
      <w:t xml:space="preserve">, </w:t>
    </w:r>
    <w:r>
      <w:t>(207) 458-8688</w:t>
    </w:r>
    <w:r>
      <w:t xml:space="preserve">, </w:t>
    </w:r>
    <w:hyperlink r:id="rId1" w:history="1">
      <w:r w:rsidRPr="00D01B8C">
        <w:rPr>
          <w:rStyle w:val="Hyperlink"/>
        </w:rPr>
        <w:t>gina@mitchellanddavis.com</w:t>
      </w:r>
    </w:hyperlink>
  </w:p>
  <w:p w:rsidR="000410F3" w:rsidRPr="000410F3" w:rsidRDefault="000410F3" w:rsidP="000410F3">
    <w:pPr>
      <w:pStyle w:val="Footer"/>
      <w:jc w:val="center"/>
      <w:rPr>
        <w:sz w:val="20"/>
      </w:rPr>
    </w:pPr>
    <w:r w:rsidRPr="000410F3">
      <w:rPr>
        <w:sz w:val="20"/>
      </w:rPr>
      <w:t xml:space="preserve">Page </w:t>
    </w:r>
    <w:r w:rsidRPr="000410F3">
      <w:rPr>
        <w:b/>
        <w:bCs/>
        <w:sz w:val="20"/>
      </w:rPr>
      <w:fldChar w:fldCharType="begin"/>
    </w:r>
    <w:r w:rsidRPr="000410F3">
      <w:rPr>
        <w:b/>
        <w:bCs/>
        <w:sz w:val="20"/>
      </w:rPr>
      <w:instrText xml:space="preserve"> PAGE  \* Arabic  \* MERGEFORMAT </w:instrText>
    </w:r>
    <w:r w:rsidRPr="000410F3">
      <w:rPr>
        <w:b/>
        <w:bCs/>
        <w:sz w:val="20"/>
      </w:rPr>
      <w:fldChar w:fldCharType="separate"/>
    </w:r>
    <w:r w:rsidR="00F85295">
      <w:rPr>
        <w:b/>
        <w:bCs/>
        <w:noProof/>
        <w:sz w:val="20"/>
      </w:rPr>
      <w:t>4</w:t>
    </w:r>
    <w:r w:rsidRPr="000410F3">
      <w:rPr>
        <w:b/>
        <w:bCs/>
        <w:sz w:val="20"/>
      </w:rPr>
      <w:fldChar w:fldCharType="end"/>
    </w:r>
    <w:r w:rsidRPr="000410F3">
      <w:rPr>
        <w:sz w:val="20"/>
      </w:rPr>
      <w:t xml:space="preserve"> of </w:t>
    </w:r>
    <w:r w:rsidRPr="000410F3">
      <w:rPr>
        <w:b/>
        <w:bCs/>
        <w:sz w:val="20"/>
      </w:rPr>
      <w:fldChar w:fldCharType="begin"/>
    </w:r>
    <w:r w:rsidRPr="000410F3">
      <w:rPr>
        <w:b/>
        <w:bCs/>
        <w:sz w:val="20"/>
      </w:rPr>
      <w:instrText xml:space="preserve"> NUMPAGES  \* Arabic  \* MERGEFORMAT </w:instrText>
    </w:r>
    <w:r w:rsidRPr="000410F3">
      <w:rPr>
        <w:b/>
        <w:bCs/>
        <w:sz w:val="20"/>
      </w:rPr>
      <w:fldChar w:fldCharType="separate"/>
    </w:r>
    <w:r w:rsidR="00F85295">
      <w:rPr>
        <w:b/>
        <w:bCs/>
        <w:noProof/>
        <w:sz w:val="20"/>
      </w:rPr>
      <w:t>4</w:t>
    </w:r>
    <w:r w:rsidRPr="000410F3">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450" w:rsidRDefault="00722450" w:rsidP="00DC778F">
      <w:pPr>
        <w:spacing w:after="0" w:line="240" w:lineRule="auto"/>
      </w:pPr>
      <w:r>
        <w:separator/>
      </w:r>
    </w:p>
  </w:footnote>
  <w:footnote w:type="continuationSeparator" w:id="0">
    <w:p w:rsidR="00722450" w:rsidRDefault="00722450" w:rsidP="00DC7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471" w:rsidRDefault="00295471" w:rsidP="0029547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BA2"/>
    <w:rsid w:val="00000948"/>
    <w:rsid w:val="000410F3"/>
    <w:rsid w:val="00047077"/>
    <w:rsid w:val="00052CB9"/>
    <w:rsid w:val="000666B1"/>
    <w:rsid w:val="00081D35"/>
    <w:rsid w:val="00081F16"/>
    <w:rsid w:val="0009705E"/>
    <w:rsid w:val="000A3AD2"/>
    <w:rsid w:val="000A7E80"/>
    <w:rsid w:val="000B0101"/>
    <w:rsid w:val="000C0A5C"/>
    <w:rsid w:val="000D6EFE"/>
    <w:rsid w:val="000D7FDB"/>
    <w:rsid w:val="000E6657"/>
    <w:rsid w:val="000E7088"/>
    <w:rsid w:val="000F2084"/>
    <w:rsid w:val="000F7804"/>
    <w:rsid w:val="00103352"/>
    <w:rsid w:val="00106E48"/>
    <w:rsid w:val="00107D42"/>
    <w:rsid w:val="001169AE"/>
    <w:rsid w:val="00127078"/>
    <w:rsid w:val="00130997"/>
    <w:rsid w:val="00132E7D"/>
    <w:rsid w:val="0013486C"/>
    <w:rsid w:val="00137ADD"/>
    <w:rsid w:val="001715EC"/>
    <w:rsid w:val="00185326"/>
    <w:rsid w:val="001A022C"/>
    <w:rsid w:val="001B010C"/>
    <w:rsid w:val="001B61D8"/>
    <w:rsid w:val="001D7EBD"/>
    <w:rsid w:val="001E6060"/>
    <w:rsid w:val="001E60DB"/>
    <w:rsid w:val="001F7D1B"/>
    <w:rsid w:val="002037F2"/>
    <w:rsid w:val="002056B9"/>
    <w:rsid w:val="002121CA"/>
    <w:rsid w:val="002155F9"/>
    <w:rsid w:val="00225121"/>
    <w:rsid w:val="002349AF"/>
    <w:rsid w:val="002413D7"/>
    <w:rsid w:val="00243CE5"/>
    <w:rsid w:val="00256A4D"/>
    <w:rsid w:val="002737EB"/>
    <w:rsid w:val="00274A44"/>
    <w:rsid w:val="002818FF"/>
    <w:rsid w:val="002907DA"/>
    <w:rsid w:val="00295471"/>
    <w:rsid w:val="002B38C9"/>
    <w:rsid w:val="00331403"/>
    <w:rsid w:val="0033233F"/>
    <w:rsid w:val="003639E2"/>
    <w:rsid w:val="00363C4B"/>
    <w:rsid w:val="0036404B"/>
    <w:rsid w:val="0036671B"/>
    <w:rsid w:val="00370D19"/>
    <w:rsid w:val="0039296A"/>
    <w:rsid w:val="003C1B7D"/>
    <w:rsid w:val="003D58DD"/>
    <w:rsid w:val="003E77C3"/>
    <w:rsid w:val="0040434C"/>
    <w:rsid w:val="004152DD"/>
    <w:rsid w:val="00450A96"/>
    <w:rsid w:val="00457A36"/>
    <w:rsid w:val="00477609"/>
    <w:rsid w:val="0048505F"/>
    <w:rsid w:val="004D25BF"/>
    <w:rsid w:val="004D3BCC"/>
    <w:rsid w:val="004E652E"/>
    <w:rsid w:val="004E7D95"/>
    <w:rsid w:val="005030F0"/>
    <w:rsid w:val="005108C9"/>
    <w:rsid w:val="005477B3"/>
    <w:rsid w:val="005538B6"/>
    <w:rsid w:val="00557BCD"/>
    <w:rsid w:val="005648F2"/>
    <w:rsid w:val="00571FF2"/>
    <w:rsid w:val="00590D89"/>
    <w:rsid w:val="005B65A4"/>
    <w:rsid w:val="005D5B44"/>
    <w:rsid w:val="005E5B84"/>
    <w:rsid w:val="005E6B59"/>
    <w:rsid w:val="00605EE4"/>
    <w:rsid w:val="0061015F"/>
    <w:rsid w:val="00632E6C"/>
    <w:rsid w:val="006402C5"/>
    <w:rsid w:val="00655E67"/>
    <w:rsid w:val="006A2FD6"/>
    <w:rsid w:val="006A4F1B"/>
    <w:rsid w:val="006A5E4B"/>
    <w:rsid w:val="006A6720"/>
    <w:rsid w:val="006B141D"/>
    <w:rsid w:val="006B5B90"/>
    <w:rsid w:val="006C731E"/>
    <w:rsid w:val="006D5029"/>
    <w:rsid w:val="006D6DB7"/>
    <w:rsid w:val="00701D78"/>
    <w:rsid w:val="00704D3C"/>
    <w:rsid w:val="007070A0"/>
    <w:rsid w:val="007129EA"/>
    <w:rsid w:val="00722450"/>
    <w:rsid w:val="0072480C"/>
    <w:rsid w:val="00726C0D"/>
    <w:rsid w:val="00737AF9"/>
    <w:rsid w:val="00743B1C"/>
    <w:rsid w:val="007607DE"/>
    <w:rsid w:val="007653AB"/>
    <w:rsid w:val="00770883"/>
    <w:rsid w:val="00770BA2"/>
    <w:rsid w:val="007812AE"/>
    <w:rsid w:val="007950EE"/>
    <w:rsid w:val="007A095F"/>
    <w:rsid w:val="007A4106"/>
    <w:rsid w:val="007A6950"/>
    <w:rsid w:val="007B65FD"/>
    <w:rsid w:val="007C09CD"/>
    <w:rsid w:val="007C3957"/>
    <w:rsid w:val="007D0904"/>
    <w:rsid w:val="007F07FC"/>
    <w:rsid w:val="008227D5"/>
    <w:rsid w:val="008272C4"/>
    <w:rsid w:val="0082752C"/>
    <w:rsid w:val="008278CB"/>
    <w:rsid w:val="00842D90"/>
    <w:rsid w:val="00846A5B"/>
    <w:rsid w:val="00866168"/>
    <w:rsid w:val="0086714F"/>
    <w:rsid w:val="00872385"/>
    <w:rsid w:val="0088645D"/>
    <w:rsid w:val="00897C44"/>
    <w:rsid w:val="008C5CAA"/>
    <w:rsid w:val="00903AE6"/>
    <w:rsid w:val="009307F2"/>
    <w:rsid w:val="00935538"/>
    <w:rsid w:val="009606C1"/>
    <w:rsid w:val="009639A5"/>
    <w:rsid w:val="00995884"/>
    <w:rsid w:val="009C6B5C"/>
    <w:rsid w:val="009D5E6A"/>
    <w:rsid w:val="009E11EF"/>
    <w:rsid w:val="009E2F2B"/>
    <w:rsid w:val="009F68BB"/>
    <w:rsid w:val="00A04441"/>
    <w:rsid w:val="00A051AE"/>
    <w:rsid w:val="00A13327"/>
    <w:rsid w:val="00A20DBD"/>
    <w:rsid w:val="00A24AD2"/>
    <w:rsid w:val="00A32A48"/>
    <w:rsid w:val="00A349B9"/>
    <w:rsid w:val="00A5634F"/>
    <w:rsid w:val="00A65202"/>
    <w:rsid w:val="00A701FA"/>
    <w:rsid w:val="00A72AB8"/>
    <w:rsid w:val="00A96C5E"/>
    <w:rsid w:val="00AB7C91"/>
    <w:rsid w:val="00AC1C22"/>
    <w:rsid w:val="00AC7DE4"/>
    <w:rsid w:val="00B135AD"/>
    <w:rsid w:val="00B378BB"/>
    <w:rsid w:val="00B62DFE"/>
    <w:rsid w:val="00B630A1"/>
    <w:rsid w:val="00B647C9"/>
    <w:rsid w:val="00B6491D"/>
    <w:rsid w:val="00B7233F"/>
    <w:rsid w:val="00B72BE0"/>
    <w:rsid w:val="00B9026E"/>
    <w:rsid w:val="00BA52FD"/>
    <w:rsid w:val="00BB68F7"/>
    <w:rsid w:val="00BC03FC"/>
    <w:rsid w:val="00BC589E"/>
    <w:rsid w:val="00BE3D21"/>
    <w:rsid w:val="00BE590C"/>
    <w:rsid w:val="00BF4981"/>
    <w:rsid w:val="00BF650A"/>
    <w:rsid w:val="00C032D1"/>
    <w:rsid w:val="00C17C9E"/>
    <w:rsid w:val="00C409F9"/>
    <w:rsid w:val="00C53453"/>
    <w:rsid w:val="00C53C15"/>
    <w:rsid w:val="00C661C1"/>
    <w:rsid w:val="00C72CB3"/>
    <w:rsid w:val="00C82118"/>
    <w:rsid w:val="00C8398D"/>
    <w:rsid w:val="00C875FF"/>
    <w:rsid w:val="00C90247"/>
    <w:rsid w:val="00CA6FFB"/>
    <w:rsid w:val="00CA74E1"/>
    <w:rsid w:val="00CB530B"/>
    <w:rsid w:val="00CD66D0"/>
    <w:rsid w:val="00CE0FAF"/>
    <w:rsid w:val="00CE10C7"/>
    <w:rsid w:val="00CE3DE4"/>
    <w:rsid w:val="00CE64E9"/>
    <w:rsid w:val="00D01084"/>
    <w:rsid w:val="00D22FFA"/>
    <w:rsid w:val="00D32114"/>
    <w:rsid w:val="00D6192C"/>
    <w:rsid w:val="00D72F8B"/>
    <w:rsid w:val="00D832C4"/>
    <w:rsid w:val="00D8548D"/>
    <w:rsid w:val="00DA2DAA"/>
    <w:rsid w:val="00DB34FB"/>
    <w:rsid w:val="00DB3AC7"/>
    <w:rsid w:val="00DC3E8E"/>
    <w:rsid w:val="00DC456E"/>
    <w:rsid w:val="00DC778F"/>
    <w:rsid w:val="00DD1E99"/>
    <w:rsid w:val="00DD443B"/>
    <w:rsid w:val="00E00FD6"/>
    <w:rsid w:val="00E0280F"/>
    <w:rsid w:val="00E03BDB"/>
    <w:rsid w:val="00E361F6"/>
    <w:rsid w:val="00E424A6"/>
    <w:rsid w:val="00E516AF"/>
    <w:rsid w:val="00E624EE"/>
    <w:rsid w:val="00E75690"/>
    <w:rsid w:val="00EA241E"/>
    <w:rsid w:val="00EB5E3E"/>
    <w:rsid w:val="00EE0656"/>
    <w:rsid w:val="00EE6ACD"/>
    <w:rsid w:val="00F02A33"/>
    <w:rsid w:val="00F11DE4"/>
    <w:rsid w:val="00F12BBD"/>
    <w:rsid w:val="00F32DDF"/>
    <w:rsid w:val="00F455D0"/>
    <w:rsid w:val="00F76EB4"/>
    <w:rsid w:val="00F83FE1"/>
    <w:rsid w:val="00F85295"/>
    <w:rsid w:val="00F96501"/>
    <w:rsid w:val="00FA1651"/>
    <w:rsid w:val="00FC143B"/>
    <w:rsid w:val="00FD1F38"/>
    <w:rsid w:val="00FD76DD"/>
    <w:rsid w:val="00FE2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B56FD"/>
  <w15:chartTrackingRefBased/>
  <w15:docId w15:val="{D27D0B64-6A15-4547-921E-4C6C4A0B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61D8"/>
    <w:rPr>
      <w:color w:val="0563C1" w:themeColor="hyperlink"/>
      <w:u w:val="single"/>
    </w:rPr>
  </w:style>
  <w:style w:type="paragraph" w:styleId="Header">
    <w:name w:val="header"/>
    <w:basedOn w:val="Normal"/>
    <w:link w:val="HeaderChar"/>
    <w:uiPriority w:val="99"/>
    <w:unhideWhenUsed/>
    <w:rsid w:val="00DC7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78F"/>
  </w:style>
  <w:style w:type="paragraph" w:styleId="Footer">
    <w:name w:val="footer"/>
    <w:basedOn w:val="Normal"/>
    <w:link w:val="FooterChar"/>
    <w:uiPriority w:val="99"/>
    <w:unhideWhenUsed/>
    <w:rsid w:val="00DC7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etext.com/case/gina-v-city-of-augusta"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casetext.com/case/gina-v-saufley?q=1:16-cv-95-N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zanne@projectveritas.com" TargetMode="External"/><Relationship Id="rId11" Type="http://schemas.openxmlformats.org/officeDocument/2006/relationships/image" Target="media/image1.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mainestandsup.org/about/" TargetMode="External"/><Relationship Id="rId4" Type="http://schemas.openxmlformats.org/officeDocument/2006/relationships/footnotes" Target="footnotes.xml"/><Relationship Id="rId9" Type="http://schemas.openxmlformats.org/officeDocument/2006/relationships/hyperlink" Target="https://www.mitchellanddavis.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ina@mitchellanddav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4</Pages>
  <Words>1978</Words>
  <Characters>11278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MAINE TENANTS JUSTICE LEAGUE, Inc.</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dc:creator>
  <cp:keywords/>
  <dc:description/>
  <cp:lastModifiedBy>GinA</cp:lastModifiedBy>
  <cp:revision>232</cp:revision>
  <cp:lastPrinted>2021-08-18T08:24:00Z</cp:lastPrinted>
  <dcterms:created xsi:type="dcterms:W3CDTF">2021-08-18T03:43:00Z</dcterms:created>
  <dcterms:modified xsi:type="dcterms:W3CDTF">2021-08-18T08:24:00Z</dcterms:modified>
</cp:coreProperties>
</file>